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0" w:rsidRPr="005D7536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7536">
        <w:rPr>
          <w:rFonts w:ascii="Times New Roman" w:hAnsi="Times New Roman" w:cs="Times New Roman"/>
          <w:sz w:val="24"/>
          <w:szCs w:val="24"/>
          <w:lang w:val="uk-UA"/>
        </w:rPr>
        <w:t>Урок № 12</w:t>
      </w:r>
    </w:p>
    <w:p w:rsidR="00613680" w:rsidRPr="005D7536" w:rsidRDefault="00613680" w:rsidP="0061368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007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Великий і невтомний трудівник. </w:t>
      </w:r>
      <w:r w:rsidRPr="005D75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(Життєвий і творчий шлях Бальзака. Бальзак і Україна. «Людська </w:t>
      </w:r>
      <w:proofErr w:type="spellStart"/>
      <w:r w:rsidRPr="005D7536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комедія»-</w:t>
      </w:r>
      <w:proofErr w:type="spellEnd"/>
      <w:r w:rsidRPr="005D75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грандіозна енциклопедія життя Франції першої половини Х1Х ст. Її проблематика й структура) 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учнів зі сторінками життєвого і творчого шляху Оноре де Бальзака; періодом життя;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язаного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з Україною; розкрити універсальність задуму «Людської комедії»; її проблематики; тематики; розвивати навички роботи з біографічним матеріалом; вміння систематизувати і узагальнювати набуті знання; виховувати: портрети Бальзака, виставка творів, схема будови «Людської комедії».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зацікавленість учнів до творчого спадку письменника.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ип уроку: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урок-входження в творчу майстерню письменника.</w:t>
      </w:r>
    </w:p>
    <w:p w:rsidR="00613680" w:rsidRDefault="00613680" w:rsidP="00613680">
      <w:pPr>
        <w:ind w:left="720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13680" w:rsidRDefault="00613680" w:rsidP="00613680">
      <w:pPr>
        <w:ind w:left="72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Головні події мого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- мої т</w:t>
      </w:r>
      <w:r>
        <w:rPr>
          <w:rFonts w:ascii="Times New Roman" w:hAnsi="Times New Roman" w:cs="Times New Roman"/>
          <w:sz w:val="24"/>
          <w:szCs w:val="24"/>
          <w:lang w:val="uk-UA"/>
        </w:rPr>
        <w:t>вори Бальзак</w:t>
      </w:r>
    </w:p>
    <w:p w:rsidR="00613680" w:rsidRPr="00354FF4" w:rsidRDefault="00613680" w:rsidP="00613680">
      <w:pPr>
        <w:ind w:left="43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Самим істориком має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французьке суспільство, мені </w:t>
      </w:r>
    </w:p>
    <w:p w:rsidR="00613680" w:rsidRPr="00354FF4" w:rsidRDefault="00613680" w:rsidP="00613680">
      <w:pPr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Залишається  тільки бути його секретарем.</w:t>
      </w:r>
    </w:p>
    <w:p w:rsidR="00613680" w:rsidRPr="00354FF4" w:rsidRDefault="00613680" w:rsidP="00613680">
      <w:pPr>
        <w:ind w:left="720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Бальзак</w:t>
      </w:r>
    </w:p>
    <w:p w:rsidR="00613680" w:rsidRDefault="00613680" w:rsidP="006136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613680" w:rsidRDefault="00613680" w:rsidP="006136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Актуалізація опорних знань.</w:t>
      </w:r>
    </w:p>
    <w:p w:rsidR="00613680" w:rsidRPr="00085B33" w:rsidRDefault="00613680" w:rsidP="006136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Мотивація навчальної діяльності.</w:t>
      </w:r>
    </w:p>
    <w:p w:rsidR="00613680" w:rsidRPr="00085B33" w:rsidRDefault="00613680" w:rsidP="0061368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Вступне слово вчителя.</w:t>
      </w:r>
    </w:p>
    <w:p w:rsidR="00613680" w:rsidRPr="00354FF4" w:rsidRDefault="00613680" w:rsidP="0061368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Великі письменники вчать людей по-особливому любити і ненавидіти. Сміятись і плакати. Пізнавати і осягати. А звідки витоки їхніх бачень і розумінь? Як народжуються великі думки? Де виникають найнесподіваніші образи? Коли письменник може заявити:» Привітайте мене. Адже тільки що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з»ясувалося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, що я-геній»? Чи може в одній людині вжитися романтик і спритний ділок? Які надбання здатне принести лицарське «кохання із далеку?».</w:t>
      </w:r>
    </w:p>
    <w:p w:rsidR="00613680" w:rsidRPr="00354FF4" w:rsidRDefault="00613680" w:rsidP="00613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Сьогодні на уроці, ввійшовши в творчу майстерню французького письменника Х1Х</w:t>
      </w:r>
      <w:r w:rsidRPr="00354FF4">
        <w:rPr>
          <w:rFonts w:ascii="Times New Roman" w:hAnsi="Times New Roman" w:cs="Times New Roman"/>
          <w:sz w:val="24"/>
          <w:szCs w:val="24"/>
        </w:rPr>
        <w:t xml:space="preserve">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століття Оноре де Бальзака, ми спробуємо дати відповіді на поставлені питання (оголошення теми, мети, завдань уроку).</w:t>
      </w:r>
    </w:p>
    <w:p w:rsidR="00613680" w:rsidRPr="00354FF4" w:rsidRDefault="00613680" w:rsidP="00613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Виклад життєвого і творчого шляху письменника продовжують творчі групи учнів, яки готували повідомлення заздалегідь. Інші школярі складають тези повідомлень однокласників. Ці тези допоможуть учням при виконанні домашнього завдання.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гр. Дитинство і юність Оноре. (Учень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ає розповісти про родину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Бальзак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, її походження, інтереси; про стосунки Оноре з батьками, сестрою Лаурою; показати фотографії малого Оноре.).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54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гр. Перші твори Бальзака. (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Слід розповісти про трагедію «Кромвель», перший твір, засуджений батьками, а також про романи «Шуани»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«Шагренева шкіра», завдяки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яким Бальзак стає відомим.)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Світове визнання письменника.(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Це завдання отримують 2-3 учні. Один з них перераховує 10-12 найбільш відомих творів французького письменника. Всі доповідачі висловлюють власні враження від самостійно прочитаних творів. На уроці мають прозвучати відгуки про 2-3 романи Бальзака. Учням можна запропонувати «Шагреневу шкіру», «Батька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Горіо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», «Євгенію Гранде». За бажанням читають інші твори.)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4гр. Бальзак і Україна. (В цій доповіді учень має розповісти про дружні стосунки Бальзака з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Незнайомкою-Євеліною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Ганською,майбутньою дружиною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показати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фотографії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маєтка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Ганської у Верхівні,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де жив і працював французький письменник. </w:t>
      </w:r>
    </w:p>
    <w:p w:rsidR="00613680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Бажано прочитати окремі виписки з нарису «Лист про Київ»)</w:t>
      </w:r>
    </w:p>
    <w:p w:rsidR="00613680" w:rsidRPr="00085B33" w:rsidRDefault="00613680" w:rsidP="0061368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Слово вчителя. </w:t>
      </w:r>
    </w:p>
    <w:p w:rsidR="00613680" w:rsidRPr="00354FF4" w:rsidRDefault="00613680" w:rsidP="00613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3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знаходимся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в невеличкому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будинку на окраїні Парижа. Тут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Бальзак облаштовує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нове помешкання. Друзі допомагають оббити стіни голубим коленкором, придбати у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скупщиків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кабінетний годинник, красив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килим, високе вольтерівське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крісло. Це ще не італійська бронза, не золоті табакерки, не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арета, прикрашена гербом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Бальзак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, але герб уже є. Він красується у розкішній шафі з чорного дерева, стоїть поруч з книгами. Невеликий письмовий стіл покритий зеленим сукном, прикрашений бронзовим канделябром - підсвічником. Тут Бальзак почав працювати ночами. На верхній полиці етажерки стоїть півметрова гіпсова фігура Наполеона. Біля його шпаги приклеєна маленька картонка з написом:»Що він не зробив мечем, я зроблю пером. Оноре де Бальзак.»</w:t>
      </w:r>
    </w:p>
    <w:p w:rsidR="00613680" w:rsidRPr="00354FF4" w:rsidRDefault="00613680" w:rsidP="0061368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смисл вклав Бальзак у фразу?</w:t>
      </w:r>
    </w:p>
    <w:p w:rsidR="00613680" w:rsidRPr="00354FF4" w:rsidRDefault="00613680" w:rsidP="00613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Початок 30- х років. Плани у Бальзака справді наполеонівські: сюжети, образи, ситуації новел і романів майже готові. В центрі багатьох розповідей – одвічна боротьба людини з мораллю, почуттями, законом, самим собою.</w:t>
      </w:r>
    </w:p>
    <w:p w:rsidR="00613680" w:rsidRPr="00354FF4" w:rsidRDefault="00613680" w:rsidP="006136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На той час романтичні умовності – замки з привидами, таємничі печері, дзвін мечів, лицарські клятви – вже не викликали інтересу читачів. Вік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історико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– романтичного роману минав, настав вік соціально – психологічної повісті. Тепер талант Бальзака розкрився повністю. Він умів спостерігати за людьми і перевтілюватися в них. Сам ставав то геніальним філософом, то спритним ділком, то юним аристократом. Його реалізм починався з пізнання людських характерів, з художнього аналізу звичаїв. Сутність, а не зовнішність цікавили Бальзака в будь – якому життєвому матеріалі. Письменник ніколи не був строгим моралістом, але він не придумував монологи своїм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героям, він їх підслуховував,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вираховував.</w:t>
      </w:r>
    </w:p>
    <w:p w:rsidR="00613680" w:rsidRPr="00354FF4" w:rsidRDefault="00613680" w:rsidP="0061368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Тепер Бальзак відомий автор багатьох популярних творів: «Шуани, або Бретань у 1799 році», «Фізіологія шлюбу», «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Гобсек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», «Сільський лікар», «Шагренева шкіра», «Батько 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Горіо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», «Тридцятирічна жінка». 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І працює, пише без пауз, зупинок. Думки Бальзака випереджають його перо. Цей великий трудівник не знає відпочинку. У 1833 році в уяві Бальзака постає геніальний задум – об’єднати всі романи в єдину епопею. Остаточно 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ідея оформиться в1841 році,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а 1842 року втілиться в славнозвісній «Передмові до «Людської комедії»</w:t>
      </w:r>
    </w:p>
    <w:p w:rsidR="00613680" w:rsidRPr="00085B33" w:rsidRDefault="00613680" w:rsidP="006136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3. Робота за опорною схемою «Людська комедія»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Учні розшифровують записи, вчитель доповнює, коментує.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З»ясувати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понять: цикл творів, епопея, бальзаківська пристрасть, «техніка перехідних персонажів»</w:t>
      </w: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680" w:rsidRPr="00354FF4" w:rsidRDefault="00613680" w:rsidP="00613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4.Слова учителя.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«Його життя було коротким, але насиченим, в ньому було більше праці, ніж днів», - таким було прощальне слово Віктора Гюго. Слідом за Гюго і час сказав своє слово. Він відміряв для Бальзака і героїв людської комедії вічність і безсмертя.</w:t>
      </w:r>
    </w:p>
    <w:p w:rsidR="00613680" w:rsidRPr="00E701C0" w:rsidRDefault="00613680" w:rsidP="0061368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1C0">
        <w:rPr>
          <w:rFonts w:ascii="Times New Roman" w:hAnsi="Times New Roman" w:cs="Times New Roman"/>
          <w:b/>
          <w:sz w:val="24"/>
          <w:szCs w:val="24"/>
          <w:lang w:val="uk-UA"/>
        </w:rPr>
        <w:t>ІІІ. Підсумок уроку</w:t>
      </w:r>
    </w:p>
    <w:p w:rsidR="00613680" w:rsidRPr="00085B33" w:rsidRDefault="00613680" w:rsidP="0061368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085B33">
        <w:rPr>
          <w:rFonts w:ascii="Times New Roman" w:hAnsi="Times New Roman" w:cs="Times New Roman"/>
          <w:b/>
          <w:sz w:val="24"/>
          <w:szCs w:val="24"/>
          <w:lang w:val="uk-UA"/>
        </w:rPr>
        <w:t>. Рефлексія «Мікрофон»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) продовжити фразу «Для мене Бальзак – це….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)самооцінка діяльності на уроці.</w:t>
      </w:r>
    </w:p>
    <w:p w:rsidR="00613680" w:rsidRPr="00354FF4" w:rsidRDefault="00613680" w:rsidP="006136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3680" w:rsidRPr="00E701C0" w:rsidRDefault="00613680" w:rsidP="006136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1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Домашнє завдання. </w:t>
      </w:r>
    </w:p>
    <w:p w:rsidR="00613680" w:rsidRPr="00354FF4" w:rsidRDefault="00613680" w:rsidP="0061368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Прочитати твір «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Гобсек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13680" w:rsidRDefault="00613680" w:rsidP="0061368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в групах:</w:t>
      </w:r>
    </w:p>
    <w:p w:rsidR="00613680" w:rsidRDefault="00613680" w:rsidP="00613680">
      <w:pPr>
        <w:widowControl/>
        <w:autoSpaceDE/>
        <w:autoSpaceDN/>
        <w:adjustRightInd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гр. Скласти карту життєвих мандрів  письменника.</w:t>
      </w:r>
    </w:p>
    <w:p w:rsidR="00613680" w:rsidRDefault="00613680" w:rsidP="00613680">
      <w:pPr>
        <w:widowControl/>
        <w:autoSpaceDE/>
        <w:autoSpaceDN/>
        <w:adjustRightInd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>гр. Уявіть, що ви працюєте над створенням музею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де Бальзака.</w:t>
      </w:r>
    </w:p>
    <w:p w:rsidR="00613680" w:rsidRPr="00354FF4" w:rsidRDefault="00613680" w:rsidP="00613680">
      <w:pPr>
        <w:widowControl/>
        <w:autoSpaceDE/>
        <w:autoSpaceDN/>
        <w:adjustRightInd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4FF4">
        <w:rPr>
          <w:rFonts w:ascii="Times New Roman" w:hAnsi="Times New Roman" w:cs="Times New Roman"/>
          <w:sz w:val="24"/>
          <w:szCs w:val="24"/>
          <w:lang w:val="uk-UA"/>
        </w:rPr>
        <w:tab/>
        <w:t>Які експонати ви б могли запропонувати?</w:t>
      </w:r>
    </w:p>
    <w:p w:rsidR="00613680" w:rsidRPr="00354FF4" w:rsidRDefault="00613680" w:rsidP="00613680">
      <w:pPr>
        <w:ind w:firstLine="240"/>
        <w:rPr>
          <w:rFonts w:ascii="Times New Roman" w:hAnsi="Times New Roman" w:cs="Times New Roman"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>3гр. Скласти символічне гроно літературного успіху Оноре де Бальзака.</w:t>
      </w:r>
    </w:p>
    <w:p w:rsidR="00613680" w:rsidRPr="00EE7D63" w:rsidRDefault="00613680" w:rsidP="0061368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54FF4">
        <w:rPr>
          <w:rFonts w:ascii="Times New Roman" w:hAnsi="Times New Roman" w:cs="Times New Roman"/>
          <w:sz w:val="24"/>
          <w:szCs w:val="24"/>
          <w:lang w:val="uk-UA"/>
        </w:rPr>
        <w:t xml:space="preserve">    3. Індивідуальне завдання: підготувати повідомлення про історію написання повісті «</w:t>
      </w:r>
      <w:proofErr w:type="spellStart"/>
      <w:r w:rsidRPr="00354FF4">
        <w:rPr>
          <w:rFonts w:ascii="Times New Roman" w:hAnsi="Times New Roman" w:cs="Times New Roman"/>
          <w:sz w:val="24"/>
          <w:szCs w:val="24"/>
          <w:lang w:val="uk-UA"/>
        </w:rPr>
        <w:t>Гобсек</w:t>
      </w:r>
      <w:proofErr w:type="spellEnd"/>
      <w:r w:rsidRPr="00354FF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D5D60" w:rsidRPr="00613680" w:rsidRDefault="006D5D60">
      <w:pPr>
        <w:rPr>
          <w:lang w:val="uk-UA"/>
        </w:rPr>
      </w:pPr>
    </w:p>
    <w:sectPr w:rsidR="006D5D60" w:rsidRPr="00613680" w:rsidSect="006D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0"/>
    <w:multiLevelType w:val="hybridMultilevel"/>
    <w:tmpl w:val="AA92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30D74"/>
    <w:multiLevelType w:val="hybridMultilevel"/>
    <w:tmpl w:val="359869AC"/>
    <w:lvl w:ilvl="0" w:tplc="23BA07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40A898C">
      <w:start w:val="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93C6761"/>
    <w:multiLevelType w:val="hybridMultilevel"/>
    <w:tmpl w:val="039A9AC6"/>
    <w:lvl w:ilvl="0" w:tplc="FAD2E54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680"/>
    <w:rsid w:val="00613680"/>
    <w:rsid w:val="006D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2013-11-22T08:32:00Z</dcterms:created>
  <dcterms:modified xsi:type="dcterms:W3CDTF">2013-11-22T08:33:00Z</dcterms:modified>
</cp:coreProperties>
</file>